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AB0067" w:rsidRPr="009629F3" w:rsidTr="00750A6D">
        <w:tc>
          <w:tcPr>
            <w:tcW w:w="11160" w:type="dxa"/>
          </w:tcPr>
          <w:p w:rsidR="00AB0067" w:rsidRPr="009629F3" w:rsidRDefault="00AB006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AB0067" w:rsidRPr="009629F3" w:rsidTr="00750A6D">
        <w:tc>
          <w:tcPr>
            <w:tcW w:w="11160" w:type="dxa"/>
          </w:tcPr>
          <w:p w:rsidR="00AB0067" w:rsidRPr="009629F3" w:rsidRDefault="00AB0067" w:rsidP="00750A6D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B0067" w:rsidRPr="001F38BE" w:rsidTr="00750A6D">
        <w:tc>
          <w:tcPr>
            <w:tcW w:w="11160" w:type="dxa"/>
          </w:tcPr>
          <w:p w:rsidR="00AB0067" w:rsidRPr="001F38BE" w:rsidRDefault="00AB0067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B0067" w:rsidRPr="009629F3" w:rsidTr="00750A6D">
        <w:tc>
          <w:tcPr>
            <w:tcW w:w="11160" w:type="dxa"/>
          </w:tcPr>
          <w:p w:rsidR="00AB0067" w:rsidRPr="00FA0242" w:rsidRDefault="00AB0067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.13</w:t>
            </w:r>
            <w:r w:rsidRPr="00FA0242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Выдача справок  о рождении, о смерти</w:t>
            </w:r>
          </w:p>
        </w:tc>
      </w:tr>
      <w:tr w:rsidR="00AB0067" w:rsidRPr="001F38BE" w:rsidTr="00750A6D">
        <w:tc>
          <w:tcPr>
            <w:tcW w:w="11160" w:type="dxa"/>
          </w:tcPr>
          <w:p w:rsidR="00AB0067" w:rsidRPr="001F38BE" w:rsidRDefault="00AB0067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AB0067" w:rsidRPr="00F118F2" w:rsidTr="007A59A2">
        <w:tc>
          <w:tcPr>
            <w:tcW w:w="11160" w:type="dxa"/>
            <w:shd w:val="clear" w:color="auto" w:fill="D9D9D9"/>
          </w:tcPr>
          <w:p w:rsidR="00AB0067" w:rsidRPr="00F118F2" w:rsidRDefault="00AB0067" w:rsidP="00750A6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</w:r>
          </w:p>
          <w:p w:rsidR="00AB0067" w:rsidRPr="00F118F2" w:rsidRDefault="00AB0067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  <w:r w:rsidRPr="00F118F2">
              <w:rPr>
                <w:b/>
                <w:sz w:val="28"/>
                <w:szCs w:val="28"/>
              </w:rPr>
              <w:t>в результате осуществления административной процедуры</w:t>
            </w:r>
          </w:p>
        </w:tc>
      </w:tr>
      <w:tr w:rsidR="00AB0067" w:rsidRPr="001F38BE" w:rsidTr="00750A6D">
        <w:tc>
          <w:tcPr>
            <w:tcW w:w="11160" w:type="dxa"/>
          </w:tcPr>
          <w:tbl>
            <w:tblPr>
              <w:tblW w:w="11268" w:type="dxa"/>
              <w:tblLayout w:type="fixed"/>
              <w:tblLook w:val="01E0" w:firstRow="1" w:lastRow="1" w:firstColumn="1" w:lastColumn="1" w:noHBand="0" w:noVBand="0"/>
            </w:tblPr>
            <w:tblGrid>
              <w:gridCol w:w="11268"/>
            </w:tblGrid>
            <w:tr w:rsidR="00AB0067" w:rsidRPr="00DA62ED" w:rsidTr="00750A6D">
              <w:tc>
                <w:tcPr>
                  <w:tcW w:w="11268" w:type="dxa"/>
                </w:tcPr>
                <w:p w:rsidR="00AB0067" w:rsidRPr="00DA62ED" w:rsidRDefault="00AB0067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B0067" w:rsidRPr="00DA62ED" w:rsidTr="00750A6D">
              <w:tc>
                <w:tcPr>
                  <w:tcW w:w="11268" w:type="dxa"/>
                </w:tcPr>
                <w:p w:rsidR="00282A17" w:rsidRPr="00282A17" w:rsidRDefault="00282A17" w:rsidP="00282A1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82A17">
                    <w:rPr>
                      <w:sz w:val="28"/>
                      <w:szCs w:val="28"/>
                    </w:rPr>
                    <w:t>Приём граждан осуществляют специалисты, которые взаимозаменяемы:</w:t>
                  </w:r>
                </w:p>
                <w:p w:rsidR="00282A17" w:rsidRPr="00282A17" w:rsidRDefault="00282A17" w:rsidP="00282A1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82A17">
                    <w:rPr>
                      <w:sz w:val="28"/>
                      <w:szCs w:val="28"/>
                    </w:rPr>
                    <w:t>ЕГОРОВА НАТАЛЬЯ ВАСИЛЬЕВНА, начальник отдела загс Новополоцкого горисполкома,</w:t>
                  </w:r>
                </w:p>
                <w:p w:rsidR="00282A17" w:rsidRPr="00282A17" w:rsidRDefault="00282A17" w:rsidP="00282A1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82A17">
                    <w:rPr>
                      <w:sz w:val="28"/>
                      <w:szCs w:val="28"/>
                    </w:rPr>
                    <w:t>ул. Молодёжная, 155, кабинет №5, тел. 50-78-16</w:t>
                  </w:r>
                </w:p>
                <w:p w:rsidR="00282A17" w:rsidRPr="00282A17" w:rsidRDefault="00282A17" w:rsidP="00282A1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82A17">
                    <w:rPr>
                      <w:sz w:val="28"/>
                      <w:szCs w:val="28"/>
                    </w:rPr>
                    <w:t>ПЕТРОВА ГАЛИНА ВАЛЕРЬЕВНА, главный специалист отдела загс Новополоцкого горисполкома,</w:t>
                  </w:r>
                </w:p>
                <w:p w:rsidR="00282A17" w:rsidRPr="00282A17" w:rsidRDefault="00282A17" w:rsidP="00282A1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82A17">
                    <w:rPr>
                      <w:sz w:val="28"/>
                      <w:szCs w:val="28"/>
                    </w:rPr>
                    <w:t>ул. Молодёжная, 155, кабинет №3, тел. 50-74-44</w:t>
                  </w:r>
                </w:p>
                <w:p w:rsidR="00282A17" w:rsidRPr="00282A17" w:rsidRDefault="00282A17" w:rsidP="00282A1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82A17">
                    <w:rPr>
                      <w:sz w:val="28"/>
                      <w:szCs w:val="28"/>
                    </w:rPr>
                    <w:t>МАКУЦЕВИЧ ТАТЬЯНА ВЛАДИМИРОВНА, главный специалист отдела загс Новополоцкого</w:t>
                  </w:r>
                </w:p>
                <w:p w:rsidR="00282A17" w:rsidRPr="00282A17" w:rsidRDefault="00282A17" w:rsidP="00282A1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82A17">
                    <w:rPr>
                      <w:sz w:val="28"/>
                      <w:szCs w:val="28"/>
                    </w:rPr>
                    <w:t>горисполкома, ул. Молодёжная, 155, кабинет №2, тел. 50-74-44</w:t>
                  </w:r>
                </w:p>
                <w:p w:rsidR="00AB0067" w:rsidRDefault="00282A17" w:rsidP="00282A1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82A17">
                    <w:rPr>
                      <w:sz w:val="28"/>
                      <w:szCs w:val="28"/>
                    </w:rPr>
      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      </w:r>
                </w:p>
                <w:p w:rsidR="00AB0067" w:rsidRDefault="00AB0067" w:rsidP="00750A6D"/>
                <w:p w:rsidR="00AB0067" w:rsidRPr="00DA62ED" w:rsidRDefault="00AB0067" w:rsidP="00282A1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B0067" w:rsidRDefault="00AB0067" w:rsidP="00750A6D"/>
        </w:tc>
      </w:tr>
      <w:tr w:rsidR="00AB0067" w:rsidRPr="001F38BE" w:rsidTr="00750A6D">
        <w:tc>
          <w:tcPr>
            <w:tcW w:w="11160" w:type="dxa"/>
          </w:tcPr>
          <w:tbl>
            <w:tblPr>
              <w:tblW w:w="0" w:type="auto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6"/>
              <w:gridCol w:w="6266"/>
            </w:tblGrid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AB0067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Государственный орган, в который гражданин должен  обратиться </w:t>
                  </w:r>
                </w:p>
              </w:tc>
              <w:tc>
                <w:tcPr>
                  <w:tcW w:w="6266" w:type="dxa"/>
                </w:tcPr>
                <w:p w:rsidR="00AB0067" w:rsidRPr="00960700" w:rsidRDefault="00AB0067" w:rsidP="00750A6D">
                  <w:pPr>
                    <w:pStyle w:val="table10"/>
                    <w:spacing w:line="28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960700">
                    <w:rPr>
                      <w:b/>
                      <w:sz w:val="28"/>
                      <w:szCs w:val="28"/>
                    </w:rPr>
                    <w:t>Орган загса по месту регистрации записи акта о рождении, смерти</w:t>
                  </w:r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</w:t>
                  </w:r>
                </w:p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сведения, предоставляемые</w:t>
                  </w:r>
                </w:p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гражданином</w:t>
                  </w:r>
                </w:p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для осуществления</w:t>
                  </w:r>
                </w:p>
                <w:p w:rsidR="00AB0067" w:rsidRPr="004B5A81" w:rsidRDefault="00AB0067" w:rsidP="00750A6D">
                  <w:pPr>
                    <w:pStyle w:val="table10"/>
                    <w:tabs>
                      <w:tab w:val="left" w:pos="3112"/>
                    </w:tabs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административной</w:t>
                  </w:r>
                </w:p>
                <w:p w:rsidR="00AB0067" w:rsidRDefault="00AB0067" w:rsidP="00750A6D">
                  <w:r w:rsidRPr="004B5A81">
                    <w:rPr>
                      <w:b/>
                      <w:sz w:val="28"/>
                      <w:szCs w:val="28"/>
                    </w:rPr>
                    <w:t>процедуры</w:t>
                  </w:r>
                </w:p>
              </w:tc>
              <w:tc>
                <w:tcPr>
                  <w:tcW w:w="6266" w:type="dxa"/>
                </w:tcPr>
                <w:p w:rsidR="00AB0067" w:rsidRPr="00FA0242" w:rsidRDefault="00AB0067" w:rsidP="00750A6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b/>
                      <w:sz w:val="28"/>
                      <w:szCs w:val="28"/>
                    </w:rPr>
                    <w:t>паспорт или иной</w:t>
                  </w:r>
                  <w:r w:rsidRPr="003B195F">
                    <w:rPr>
                      <w:b/>
                      <w:sz w:val="28"/>
                      <w:szCs w:val="28"/>
                    </w:rPr>
                    <w:t xml:space="preserve"> доку</w:t>
                  </w:r>
                  <w:r>
                    <w:rPr>
                      <w:b/>
                      <w:sz w:val="28"/>
                      <w:szCs w:val="28"/>
                    </w:rPr>
                    <w:t>мент, удостоверяющий</w:t>
                  </w:r>
                  <w:r w:rsidRPr="003B195F">
                    <w:rPr>
                      <w:b/>
                      <w:sz w:val="28"/>
                      <w:szCs w:val="28"/>
                    </w:rPr>
                    <w:t xml:space="preserve"> личность</w:t>
                  </w:r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AB0067" w:rsidP="00750A6D">
                  <w:r w:rsidRPr="004B5A81">
                    <w:rPr>
                      <w:b/>
                      <w:sz w:val="28"/>
                      <w:szCs w:val="28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AB0067" w:rsidRPr="00B1770A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03595B">
                    <w:rPr>
                      <w:b/>
                      <w:sz w:val="28"/>
                      <w:szCs w:val="28"/>
                    </w:rPr>
                    <w:t>в день обращения, но не ранее дня регистрации рождения, смерти</w:t>
                  </w:r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Pr="004B5A81" w:rsidRDefault="00AB0067" w:rsidP="00750A6D">
                  <w:pPr>
                    <w:shd w:val="clear" w:color="auto" w:fill="FFFFFF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Размер платы, взимаемой при</w:t>
                  </w:r>
                </w:p>
                <w:p w:rsidR="00AB0067" w:rsidRDefault="00AB0067" w:rsidP="00750A6D">
                  <w:r w:rsidRPr="004B5A81">
                    <w:rPr>
                      <w:b/>
                      <w:sz w:val="28"/>
                      <w:szCs w:val="28"/>
                    </w:rPr>
                    <w:t>осуществлении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AB0067" w:rsidRDefault="00AB0067" w:rsidP="00750A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AB0067" w:rsidRPr="00B1770A" w:rsidRDefault="00AB0067" w:rsidP="00750A6D">
                  <w:pPr>
                    <w:rPr>
                      <w:b/>
                    </w:rPr>
                  </w:pPr>
                  <w:r w:rsidRPr="00B1770A">
                    <w:rPr>
                      <w:b/>
                      <w:sz w:val="28"/>
                      <w:szCs w:val="28"/>
                    </w:rPr>
                    <w:t>бесплатно</w:t>
                  </w:r>
                </w:p>
              </w:tc>
            </w:tr>
            <w:tr w:rsidR="00AB0067" w:rsidTr="00750A6D">
              <w:trPr>
                <w:trHeight w:val="269"/>
              </w:trPr>
              <w:tc>
                <w:tcPr>
                  <w:tcW w:w="4146" w:type="dxa"/>
                </w:tcPr>
                <w:p w:rsidR="00AB0067" w:rsidRDefault="00AB0067" w:rsidP="00750A6D">
                  <w:r w:rsidRPr="004B5A81">
                    <w:rPr>
                      <w:b/>
                      <w:sz w:val="28"/>
                      <w:szCs w:val="28"/>
                    </w:rPr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266" w:type="dxa"/>
                </w:tcPr>
                <w:p w:rsidR="00AB0067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B0067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B0067" w:rsidRPr="00B1770A" w:rsidRDefault="00AB0067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бессрочно</w:t>
                  </w:r>
                </w:p>
                <w:p w:rsidR="00AB0067" w:rsidRDefault="00AB0067" w:rsidP="00750A6D"/>
              </w:tc>
            </w:tr>
          </w:tbl>
          <w:p w:rsidR="00AB0067" w:rsidRDefault="00AB0067" w:rsidP="00750A6D"/>
        </w:tc>
      </w:tr>
    </w:tbl>
    <w:p w:rsidR="003B2AE2" w:rsidRDefault="003B2AE2">
      <w:bookmarkStart w:id="0" w:name="_GoBack"/>
      <w:bookmarkEnd w:id="0"/>
    </w:p>
    <w:sectPr w:rsidR="003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67"/>
    <w:rsid w:val="00282A17"/>
    <w:rsid w:val="003B2AE2"/>
    <w:rsid w:val="005752FE"/>
    <w:rsid w:val="007A59A2"/>
    <w:rsid w:val="00A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A04A6-9BE3-46A1-A0AE-44B9198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B00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6</cp:revision>
  <dcterms:created xsi:type="dcterms:W3CDTF">2022-08-20T13:24:00Z</dcterms:created>
  <dcterms:modified xsi:type="dcterms:W3CDTF">2023-05-13T09:55:00Z</dcterms:modified>
</cp:coreProperties>
</file>