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F9D0" w14:textId="77777777" w:rsidR="00933C79" w:rsidRDefault="00933C79" w:rsidP="00933C79">
      <w:pPr>
        <w:pStyle w:val="a3"/>
        <w:jc w:val="center"/>
      </w:pPr>
      <w:r>
        <w:rPr>
          <w:rStyle w:val="a4"/>
        </w:rPr>
        <w:t>НОВОПОЛОЦКИЙ ГОРОДСКОЙ СОВЕТ ДЕПУТАТОВ</w:t>
      </w:r>
      <w:r>
        <w:rPr>
          <w:b/>
          <w:bCs/>
        </w:rPr>
        <w:br/>
      </w:r>
      <w:r>
        <w:rPr>
          <w:rStyle w:val="a4"/>
        </w:rPr>
        <w:t> </w:t>
      </w:r>
    </w:p>
    <w:p w14:paraId="6A8D92FA" w14:textId="77777777" w:rsidR="00933C79" w:rsidRDefault="00933C79" w:rsidP="00933C79">
      <w:pPr>
        <w:pStyle w:val="a3"/>
        <w:jc w:val="center"/>
      </w:pPr>
      <w:r>
        <w:rPr>
          <w:rStyle w:val="a4"/>
        </w:rPr>
        <w:t>Р Е Ш Е Н И Е *</w:t>
      </w:r>
      <w:r>
        <w:rPr>
          <w:b/>
          <w:bCs/>
        </w:rPr>
        <w:br/>
      </w:r>
      <w:r>
        <w:t> </w:t>
      </w:r>
    </w:p>
    <w:p w14:paraId="544C68BF" w14:textId="77777777" w:rsidR="00933C79" w:rsidRDefault="00933C79" w:rsidP="00933C79">
      <w:pPr>
        <w:pStyle w:val="a3"/>
      </w:pPr>
      <w:r>
        <w:rPr>
          <w:u w:val="single"/>
        </w:rPr>
        <w:t>23 августа 2013г.</w:t>
      </w:r>
      <w:r>
        <w:t xml:space="preserve"> </w:t>
      </w:r>
      <w:r>
        <w:rPr>
          <w:u w:val="single"/>
        </w:rPr>
        <w:t>№216</w:t>
      </w:r>
    </w:p>
    <w:p w14:paraId="125B3EC2" w14:textId="77777777" w:rsidR="00933C79" w:rsidRDefault="00933C79" w:rsidP="00933C79">
      <w:pPr>
        <w:pStyle w:val="a3"/>
      </w:pPr>
      <w:r>
        <w:t>г.Новополоцк</w:t>
      </w:r>
    </w:p>
    <w:p w14:paraId="51834402" w14:textId="77777777" w:rsidR="00933C79" w:rsidRDefault="00933C79" w:rsidP="00933C79">
      <w:pPr>
        <w:pStyle w:val="a3"/>
      </w:pPr>
      <w:r>
        <w:t> </w:t>
      </w:r>
    </w:p>
    <w:p w14:paraId="33D4EF06" w14:textId="77777777" w:rsidR="00933C79" w:rsidRDefault="00933C79" w:rsidP="00933C79">
      <w:pPr>
        <w:pStyle w:val="a3"/>
      </w:pPr>
      <w:r>
        <w:t> </w:t>
      </w:r>
    </w:p>
    <w:p w14:paraId="0AE27B0C" w14:textId="77777777" w:rsidR="00933C79" w:rsidRDefault="00933C79" w:rsidP="00933C79">
      <w:pPr>
        <w:pStyle w:val="a3"/>
      </w:pPr>
      <w:r>
        <w:t> </w:t>
      </w:r>
    </w:p>
    <w:p w14:paraId="2D9721E0" w14:textId="77777777" w:rsidR="00933C79" w:rsidRDefault="00933C79" w:rsidP="00933C79">
      <w:pPr>
        <w:pStyle w:val="a3"/>
        <w:jc w:val="center"/>
      </w:pPr>
      <w:r>
        <w:rPr>
          <w:rStyle w:val="a4"/>
        </w:rPr>
        <w:t>О присвоении наименований</w:t>
      </w:r>
    </w:p>
    <w:p w14:paraId="19FB4FCA" w14:textId="77777777" w:rsidR="00933C79" w:rsidRDefault="00933C79" w:rsidP="00933C79">
      <w:pPr>
        <w:pStyle w:val="a3"/>
      </w:pPr>
      <w:r>
        <w:t> </w:t>
      </w:r>
    </w:p>
    <w:p w14:paraId="5930C1D0" w14:textId="77777777" w:rsidR="00933C79" w:rsidRDefault="00933C79" w:rsidP="00933C79">
      <w:pPr>
        <w:pStyle w:val="a3"/>
      </w:pPr>
      <w:r>
        <w:t> </w:t>
      </w:r>
    </w:p>
    <w:p w14:paraId="3E8822B4" w14:textId="77777777" w:rsidR="00933C79" w:rsidRDefault="00933C79" w:rsidP="00933C79">
      <w:pPr>
        <w:pStyle w:val="a3"/>
      </w:pPr>
      <w:r>
        <w:t>На основании абзаца третьего статьи 11 Закона Республики Беларусь от 16 ноября 2010 года «О наименованиях географических объектов» Новополоцкий городской Совет депутатов РЕШИЛ:</w:t>
      </w:r>
    </w:p>
    <w:p w14:paraId="07A81A94" w14:textId="77777777" w:rsidR="00933C79" w:rsidRDefault="00933C79" w:rsidP="00933C79">
      <w:pPr>
        <w:pStyle w:val="a3"/>
      </w:pPr>
      <w:r>
        <w:t> </w:t>
      </w:r>
    </w:p>
    <w:p w14:paraId="5710424E" w14:textId="77777777" w:rsidR="00933C79" w:rsidRDefault="00933C79" w:rsidP="00933C79">
      <w:pPr>
        <w:pStyle w:val="a3"/>
      </w:pPr>
      <w:r>
        <w:t>1. Присвоить аллее, находящейся на улице Кирова в городе Новополоцке, наименование «Алея Наважылава» («Аллея Новожилова»).</w:t>
      </w:r>
    </w:p>
    <w:p w14:paraId="25CCA06D" w14:textId="77777777" w:rsidR="00933C79" w:rsidRDefault="00933C79" w:rsidP="00933C79">
      <w:pPr>
        <w:pStyle w:val="a3"/>
      </w:pPr>
      <w:r>
        <w:t> </w:t>
      </w:r>
    </w:p>
    <w:p w14:paraId="36333344" w14:textId="77777777" w:rsidR="00933C79" w:rsidRDefault="00933C79" w:rsidP="00933C79">
      <w:pPr>
        <w:pStyle w:val="a3"/>
      </w:pPr>
      <w:r>
        <w:t>2. Присвоить улицам в садоводческих товариществах, расположенных на территории города Новополоцка, следующие наименования:</w:t>
      </w:r>
    </w:p>
    <w:p w14:paraId="65427DFC" w14:textId="77777777" w:rsidR="00933C79" w:rsidRDefault="00933C79" w:rsidP="00933C79">
      <w:pPr>
        <w:pStyle w:val="a3"/>
      </w:pPr>
      <w:r>
        <w:t> </w:t>
      </w:r>
    </w:p>
    <w:p w14:paraId="42E814EC" w14:textId="77777777" w:rsidR="00933C79" w:rsidRDefault="00933C79" w:rsidP="00933C79">
      <w:pPr>
        <w:pStyle w:val="a3"/>
      </w:pPr>
      <w:r>
        <w:t>2.1. Садоводческое товарищество «Химик-1»:</w:t>
      </w:r>
    </w:p>
    <w:p w14:paraId="5C777C8C" w14:textId="77777777" w:rsidR="00933C79" w:rsidRDefault="00933C79" w:rsidP="00933C79">
      <w:pPr>
        <w:pStyle w:val="a3"/>
      </w:pPr>
      <w:r>
        <w:t> </w:t>
      </w:r>
    </w:p>
    <w:p w14:paraId="6EF1E664" w14:textId="77777777" w:rsidR="00933C79" w:rsidRDefault="00933C79" w:rsidP="00933C79">
      <w:pPr>
        <w:pStyle w:val="a3"/>
      </w:pPr>
      <w:r>
        <w:t>вуліца «Ураджайная-1» (улица «Урожайная-1»);</w:t>
      </w:r>
      <w:r>
        <w:br/>
        <w:t>вуліца «Ураджайная-2»( улица «Урожайная-2»);</w:t>
      </w:r>
      <w:r>
        <w:br/>
        <w:t>вуліца «Ураджайная-3» (улица «Урожайная-3»);</w:t>
      </w:r>
      <w:r>
        <w:br/>
        <w:t>вуліца «Ураджайная-4» (улица «Урожайная-4»);</w:t>
      </w:r>
      <w:r>
        <w:br/>
        <w:t>вуліца «Ураджайная-5» (улица «Урожайная-5»);</w:t>
      </w:r>
      <w:r>
        <w:br/>
        <w:t>вуліца «Ураджайная-6» (улица «Урожайная-6»);</w:t>
      </w:r>
      <w:r>
        <w:br/>
        <w:t>вуліца «Ураджайная-7» (улица «Урожайная-7»);</w:t>
      </w:r>
      <w:r>
        <w:br/>
        <w:t>вуліца «Ураджайная-8» (улица «Урожайная-8»);</w:t>
      </w:r>
      <w:r>
        <w:br/>
        <w:t>вуліца «Ураджайная-9» (улица «Урожайная-9»);</w:t>
      </w:r>
      <w:r>
        <w:br/>
        <w:t>вуліца «Ураджайная-10» (улица «Урожайная-10»);</w:t>
      </w:r>
      <w:r>
        <w:br/>
      </w:r>
      <w:r>
        <w:lastRenderedPageBreak/>
        <w:t>вуліца «Ураджайная-11» (улица «Урожайная-11»);</w:t>
      </w:r>
      <w:r>
        <w:br/>
        <w:t>вуліца «Ураджайная-12» (улица «Урожайная-12»);</w:t>
      </w:r>
      <w:r>
        <w:br/>
        <w:t>вуліца «Ураджайная-13 (улица «Урожайная-13»);</w:t>
      </w:r>
      <w:r>
        <w:br/>
        <w:t>вуліца «Ураджайная-14» (улица «Урожайная-14»);</w:t>
      </w:r>
      <w:r>
        <w:br/>
        <w:t>вуліца «Ураджайная-15» (улица «Урожайная - 15»).</w:t>
      </w:r>
    </w:p>
    <w:p w14:paraId="51207ADF" w14:textId="77777777" w:rsidR="00933C79" w:rsidRDefault="00933C79" w:rsidP="00933C79">
      <w:pPr>
        <w:pStyle w:val="a3"/>
      </w:pPr>
      <w:r>
        <w:t> </w:t>
      </w:r>
    </w:p>
    <w:p w14:paraId="66169041" w14:textId="77777777" w:rsidR="00933C79" w:rsidRDefault="00933C79" w:rsidP="00933C79">
      <w:pPr>
        <w:pStyle w:val="a3"/>
      </w:pPr>
      <w:r>
        <w:t>2.2. Садоводческое товарищество «Нефтяник-2»:</w:t>
      </w:r>
    </w:p>
    <w:p w14:paraId="0AA90640" w14:textId="77777777" w:rsidR="00933C79" w:rsidRDefault="00933C79" w:rsidP="00933C79">
      <w:pPr>
        <w:pStyle w:val="a3"/>
      </w:pPr>
      <w:r>
        <w:t> </w:t>
      </w:r>
    </w:p>
    <w:p w14:paraId="116189AA" w14:textId="77777777" w:rsidR="00933C79" w:rsidRDefault="00933C79" w:rsidP="00933C79">
      <w:pPr>
        <w:pStyle w:val="a3"/>
      </w:pPr>
      <w:r>
        <w:t>вуліца «Слівовая-1» (улица «Сливовая-1»);</w:t>
      </w:r>
      <w:r>
        <w:br/>
        <w:t>вуліца «Слівовая-2» (улица «Сливовая-2»);</w:t>
      </w:r>
      <w:r>
        <w:br/>
        <w:t>вуліца «Слівовая-3» (улица «Сливовая-3»);</w:t>
      </w:r>
      <w:r>
        <w:br/>
        <w:t>вуліца «Слівовая-4» (улица «Сливовая-4»);</w:t>
      </w:r>
      <w:r>
        <w:br/>
        <w:t>вуліца «Слівовая-5» (улица «Сливовая-5»);</w:t>
      </w:r>
      <w:r>
        <w:br/>
        <w:t>вуліца «Слівовая-6» (улица «Сливовая-6»);</w:t>
      </w:r>
      <w:r>
        <w:br/>
        <w:t>вуліца «Слівовая-7» (улица «Сливовая-7»);</w:t>
      </w:r>
      <w:r>
        <w:br/>
        <w:t>вуліца «Слівовая-8» (улица «Сливовая-8»);</w:t>
      </w:r>
      <w:r>
        <w:br/>
        <w:t>вуліца «Слівовая-9» (улица «Сливовая-9»);</w:t>
      </w:r>
      <w:r>
        <w:br/>
        <w:t>вуліца «Слівовая-10» (улица «Сливовая-10»);</w:t>
      </w:r>
      <w:r>
        <w:br/>
        <w:t>вуліца «Малінаўка-1» (улица «Малиновка-1»);</w:t>
      </w:r>
      <w:r>
        <w:br/>
        <w:t>вуліца «Малінаўка-2» (улица «Малиновка-2»);</w:t>
      </w:r>
      <w:r>
        <w:br/>
        <w:t>вуліца «Чарнічная-1» (улица «Черничная-1»);</w:t>
      </w:r>
      <w:r>
        <w:br/>
        <w:t>вуліца «Чарнічная-2» (улица «Черничная-2»).</w:t>
      </w:r>
    </w:p>
    <w:p w14:paraId="65EAEC03" w14:textId="77777777" w:rsidR="00933C79" w:rsidRDefault="00933C79" w:rsidP="00933C79">
      <w:pPr>
        <w:pStyle w:val="a3"/>
      </w:pPr>
      <w:r>
        <w:t> </w:t>
      </w:r>
    </w:p>
    <w:p w14:paraId="006D2435" w14:textId="77777777" w:rsidR="00933C79" w:rsidRDefault="00933C79" w:rsidP="00933C79">
      <w:pPr>
        <w:pStyle w:val="a3"/>
      </w:pPr>
      <w:r>
        <w:t>3. Новополоцкому городскому исполнительному комитету подготовить и представить в научно-производственное государственное республиканское унитарное предприятие «Национальное кадастровое агентство» необходимые документы для регистрации наименования аллеи и улиц в садоводческих товариществах «Химик-1», «Нефтяник-2» города Новополоцка в реестре адресов.</w:t>
      </w:r>
    </w:p>
    <w:p w14:paraId="7612B50E" w14:textId="77777777" w:rsidR="00933C79" w:rsidRDefault="00933C79" w:rsidP="00933C79">
      <w:pPr>
        <w:pStyle w:val="a3"/>
      </w:pPr>
      <w:r>
        <w:t> </w:t>
      </w:r>
    </w:p>
    <w:p w14:paraId="46B8D5F2" w14:textId="77777777" w:rsidR="00933C79" w:rsidRDefault="00933C79" w:rsidP="00933C79">
      <w:pPr>
        <w:pStyle w:val="a3"/>
      </w:pPr>
      <w:r>
        <w:t>4. Обнародовать (опубликовать) настоящее решение в газете «Новая газета».</w:t>
      </w:r>
    </w:p>
    <w:p w14:paraId="3BF46DAC" w14:textId="77777777" w:rsidR="00933C79" w:rsidRDefault="00933C79" w:rsidP="00933C79">
      <w:pPr>
        <w:pStyle w:val="a3"/>
      </w:pPr>
      <w:r>
        <w:t> </w:t>
      </w:r>
    </w:p>
    <w:p w14:paraId="2B202146" w14:textId="77777777" w:rsidR="00933C79" w:rsidRDefault="00933C79" w:rsidP="00933C79">
      <w:pPr>
        <w:pStyle w:val="a3"/>
      </w:pPr>
      <w:r>
        <w:t>5. Контроль за выполнением настоящего решения возложить на постоянную комиссию Новополоцкого городского Совета депутатов по вопросам промышленности, строительства, транспорта, связи, торгового и бытового обслуживания населения, жилищно-коммунального хозяйства (Яловик А.П.), заместителя председателя Новополоцкого городского исполнительного комитета Шакеля А.А.</w:t>
      </w:r>
    </w:p>
    <w:p w14:paraId="0AA94057" w14:textId="77777777" w:rsidR="00933C79" w:rsidRDefault="00933C79" w:rsidP="00933C79">
      <w:pPr>
        <w:pStyle w:val="a3"/>
      </w:pPr>
      <w:r>
        <w:t> </w:t>
      </w:r>
    </w:p>
    <w:p w14:paraId="1A160F24" w14:textId="77777777" w:rsidR="00933C79" w:rsidRDefault="00933C79" w:rsidP="00933C79">
      <w:pPr>
        <w:pStyle w:val="a3"/>
      </w:pPr>
      <w:r>
        <w:t>6. Настоящее решение вступает в силу после его официального опубликования.</w:t>
      </w:r>
    </w:p>
    <w:p w14:paraId="5B4FA122" w14:textId="77777777" w:rsidR="00933C79" w:rsidRDefault="00933C79" w:rsidP="00933C79">
      <w:pPr>
        <w:pStyle w:val="a3"/>
      </w:pPr>
      <w:r>
        <w:t> </w:t>
      </w:r>
    </w:p>
    <w:p w14:paraId="18E57304" w14:textId="77777777" w:rsidR="00933C79" w:rsidRDefault="00933C79" w:rsidP="00933C79">
      <w:pPr>
        <w:pStyle w:val="a3"/>
      </w:pPr>
      <w:r>
        <w:lastRenderedPageBreak/>
        <w:t> </w:t>
      </w:r>
    </w:p>
    <w:p w14:paraId="357A15E1" w14:textId="77777777" w:rsidR="00933C79" w:rsidRDefault="00933C79" w:rsidP="00933C79">
      <w:pPr>
        <w:pStyle w:val="a3"/>
      </w:pPr>
      <w:r>
        <w:t> </w:t>
      </w:r>
    </w:p>
    <w:p w14:paraId="27A61FC6" w14:textId="77777777" w:rsidR="00933C79" w:rsidRDefault="00933C79" w:rsidP="00933C79">
      <w:pPr>
        <w:pStyle w:val="pagenav"/>
        <w:jc w:val="right"/>
      </w:pPr>
      <w:r>
        <w:rPr>
          <w:rStyle w:val="a4"/>
        </w:rPr>
        <w:t>Опубликовано:</w:t>
      </w:r>
      <w:r>
        <w:rPr>
          <w:b/>
          <w:bCs/>
        </w:rPr>
        <w:br/>
      </w:r>
      <w:r>
        <w:t>«Новая газета», 29 октября 2013 года №86 (2463)</w:t>
      </w:r>
    </w:p>
    <w:p w14:paraId="2B1DA9E6" w14:textId="77777777" w:rsidR="00D946C5" w:rsidRDefault="00D946C5"/>
    <w:sectPr w:rsidR="00D9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933C79"/>
    <w:rsid w:val="00D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1</cp:revision>
  <dcterms:created xsi:type="dcterms:W3CDTF">2021-07-13T19:26:00Z</dcterms:created>
  <dcterms:modified xsi:type="dcterms:W3CDTF">2021-07-13T19:26:00Z</dcterms:modified>
</cp:coreProperties>
</file>